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2" w:rsidRDefault="00F81FC2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  <w:bookmarkStart w:id="0" w:name="_GoBack"/>
      <w:bookmarkEnd w:id="0"/>
    </w:p>
    <w:p w:rsidR="00C00118" w:rsidRDefault="00C14893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Тушинский районный суд города Москвы</w:t>
      </w:r>
    </w:p>
    <w:p w:rsidR="00C14893" w:rsidRDefault="00C14893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C14893" w:rsidRDefault="00C14893" w:rsidP="00C14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Истец: </w:t>
      </w:r>
      <w:proofErr w:type="spellStart"/>
      <w:r w:rsidR="00666D8C">
        <w:rPr>
          <w:sz w:val="24"/>
          <w:szCs w:val="24"/>
        </w:rPr>
        <w:t>Ямщикова</w:t>
      </w:r>
      <w:proofErr w:type="spellEnd"/>
      <w:r w:rsidRPr="00C14893">
        <w:rPr>
          <w:sz w:val="24"/>
          <w:szCs w:val="24"/>
        </w:rPr>
        <w:t xml:space="preserve"> </w:t>
      </w:r>
      <w:r w:rsidR="00666D8C">
        <w:rPr>
          <w:sz w:val="24"/>
          <w:szCs w:val="24"/>
        </w:rPr>
        <w:t>Олеся</w:t>
      </w:r>
      <w:r w:rsidRPr="00C14893">
        <w:rPr>
          <w:sz w:val="24"/>
          <w:szCs w:val="24"/>
        </w:rPr>
        <w:t xml:space="preserve"> </w:t>
      </w:r>
      <w:r w:rsidR="00666D8C">
        <w:rPr>
          <w:sz w:val="24"/>
          <w:szCs w:val="24"/>
        </w:rPr>
        <w:t>Николаевна</w:t>
      </w:r>
      <w:r w:rsidRPr="00C14893">
        <w:rPr>
          <w:sz w:val="24"/>
          <w:szCs w:val="24"/>
        </w:rPr>
        <w:t>,</w:t>
      </w:r>
    </w:p>
    <w:p w:rsidR="00666D8C" w:rsidRPr="00C14893" w:rsidRDefault="00666D8C" w:rsidP="00C14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C14893" w:rsidRPr="00C14893" w:rsidRDefault="00666D8C" w:rsidP="00C1489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зарегистрированная</w:t>
      </w:r>
      <w:r w:rsidR="00C14893" w:rsidRPr="00C14893">
        <w:rPr>
          <w:sz w:val="24"/>
          <w:szCs w:val="24"/>
        </w:rPr>
        <w:t xml:space="preserve"> по адресу: г. Москва,</w:t>
      </w:r>
    </w:p>
    <w:p w:rsidR="00C14893" w:rsidRDefault="00666D8C" w:rsidP="00C14893">
      <w:pPr>
        <w:pStyle w:val="a3"/>
        <w:spacing w:before="0" w:beforeAutospacing="0" w:after="0" w:afterAutospacing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ул. Героев Панфиловцев, д. 19</w:t>
      </w:r>
      <w:r w:rsidR="00C14893" w:rsidRPr="00C14893">
        <w:rPr>
          <w:sz w:val="24"/>
          <w:szCs w:val="24"/>
        </w:rPr>
        <w:t xml:space="preserve">, кв. </w:t>
      </w:r>
      <w:r>
        <w:rPr>
          <w:sz w:val="24"/>
          <w:szCs w:val="24"/>
        </w:rPr>
        <w:t>83</w:t>
      </w:r>
    </w:p>
    <w:p w:rsidR="00C14893" w:rsidRPr="00C14893" w:rsidRDefault="00C14893" w:rsidP="00C14893">
      <w:pPr>
        <w:pStyle w:val="a3"/>
        <w:spacing w:before="0" w:beforeAutospacing="0" w:after="0" w:afterAutospacing="0"/>
        <w:jc w:val="right"/>
        <w:rPr>
          <w:b/>
          <w:sz w:val="24"/>
          <w:szCs w:val="24"/>
        </w:rPr>
      </w:pPr>
      <w:r w:rsidRPr="00C14893">
        <w:rPr>
          <w:b/>
          <w:sz w:val="24"/>
          <w:szCs w:val="24"/>
        </w:rPr>
        <w:t>тел. +7</w:t>
      </w:r>
      <w:r w:rsidR="00666D8C">
        <w:rPr>
          <w:b/>
          <w:sz w:val="24"/>
          <w:szCs w:val="24"/>
        </w:rPr>
        <w:t xml:space="preserve"> </w:t>
      </w:r>
      <w:r w:rsidRPr="00C14893">
        <w:rPr>
          <w:b/>
          <w:sz w:val="24"/>
          <w:szCs w:val="24"/>
        </w:rPr>
        <w:t>(965)</w:t>
      </w:r>
      <w:r w:rsidR="00666D8C">
        <w:rPr>
          <w:b/>
          <w:sz w:val="24"/>
          <w:szCs w:val="24"/>
        </w:rPr>
        <w:t xml:space="preserve"> </w:t>
      </w:r>
      <w:r w:rsidRPr="00C14893">
        <w:rPr>
          <w:b/>
          <w:sz w:val="24"/>
          <w:szCs w:val="24"/>
        </w:rPr>
        <w:t>1</w:t>
      </w:r>
      <w:r w:rsidR="00666D8C">
        <w:rPr>
          <w:b/>
          <w:sz w:val="24"/>
          <w:szCs w:val="24"/>
        </w:rPr>
        <w:t>22-99-74</w:t>
      </w:r>
    </w:p>
    <w:p w:rsidR="00C14893" w:rsidRDefault="00C14893" w:rsidP="00C14893">
      <w:pPr>
        <w:pStyle w:val="a3"/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C14893" w:rsidRPr="00C14893" w:rsidRDefault="00C14893" w:rsidP="00C1489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Ответчик: </w:t>
      </w:r>
      <w:r w:rsidRPr="00C14893">
        <w:rPr>
          <w:sz w:val="24"/>
          <w:szCs w:val="24"/>
        </w:rPr>
        <w:t>Индивидуальный предприниматель</w:t>
      </w:r>
    </w:p>
    <w:p w:rsidR="00C14893" w:rsidRDefault="00666D8C" w:rsidP="00C1489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Семенов</w:t>
      </w:r>
      <w:r w:rsidR="00C14893" w:rsidRPr="00C14893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</w:t>
      </w:r>
      <w:r w:rsidR="00C14893" w:rsidRPr="00C14893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Иванович</w:t>
      </w:r>
    </w:p>
    <w:p w:rsidR="00666D8C" w:rsidRPr="00C14893" w:rsidRDefault="00666D8C" w:rsidP="00C14893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AF5F82" w:rsidRDefault="00C14893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 по</w:t>
      </w:r>
      <w:r w:rsidR="00C00118" w:rsidRPr="00C00118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="00C00118" w:rsidRPr="00C00118">
        <w:rPr>
          <w:sz w:val="24"/>
          <w:szCs w:val="24"/>
        </w:rPr>
        <w:t xml:space="preserve">: </w:t>
      </w:r>
      <w:r w:rsidR="00AF5F82">
        <w:rPr>
          <w:sz w:val="24"/>
          <w:szCs w:val="24"/>
        </w:rPr>
        <w:t>121471</w:t>
      </w:r>
      <w:r w:rsidR="00C00118" w:rsidRPr="00C00118">
        <w:rPr>
          <w:sz w:val="24"/>
          <w:szCs w:val="24"/>
        </w:rPr>
        <w:t xml:space="preserve">, г. </w:t>
      </w:r>
      <w:r w:rsidR="00AF5F82">
        <w:rPr>
          <w:sz w:val="24"/>
          <w:szCs w:val="24"/>
        </w:rPr>
        <w:t>Москва</w:t>
      </w:r>
      <w:r w:rsidR="00C00118" w:rsidRPr="00C00118">
        <w:rPr>
          <w:sz w:val="24"/>
          <w:szCs w:val="24"/>
        </w:rPr>
        <w:t xml:space="preserve">, </w:t>
      </w:r>
    </w:p>
    <w:p w:rsidR="00C00118" w:rsidRDefault="00AF5F82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ул. Б</w:t>
      </w:r>
      <w:r w:rsidR="00666D8C">
        <w:rPr>
          <w:sz w:val="24"/>
          <w:szCs w:val="24"/>
        </w:rPr>
        <w:t>орового</w:t>
      </w:r>
      <w:r>
        <w:rPr>
          <w:sz w:val="24"/>
          <w:szCs w:val="24"/>
        </w:rPr>
        <w:t>, д. 1</w:t>
      </w:r>
      <w:r w:rsidR="00666D8C">
        <w:rPr>
          <w:sz w:val="24"/>
          <w:szCs w:val="24"/>
        </w:rPr>
        <w:t>5, кв. 32</w:t>
      </w:r>
    </w:p>
    <w:p w:rsidR="00666D8C" w:rsidRPr="00666D8C" w:rsidRDefault="00666D8C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  <w:r w:rsidRPr="00666D8C">
        <w:rPr>
          <w:b/>
          <w:sz w:val="24"/>
          <w:szCs w:val="24"/>
        </w:rPr>
        <w:t>ИНН 8887654321</w:t>
      </w:r>
    </w:p>
    <w:p w:rsidR="00874442" w:rsidRDefault="00874442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sz w:val="24"/>
          <w:szCs w:val="24"/>
        </w:rPr>
      </w:pP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Истец </w:t>
      </w:r>
      <w:proofErr w:type="gramStart"/>
      <w:r>
        <w:rPr>
          <w:sz w:val="24"/>
          <w:szCs w:val="24"/>
        </w:rPr>
        <w:t>освобождена</w:t>
      </w:r>
      <w:proofErr w:type="gramEnd"/>
      <w:r>
        <w:rPr>
          <w:sz w:val="24"/>
          <w:szCs w:val="24"/>
        </w:rPr>
        <w:t xml:space="preserve"> от уплаты госпошлины,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в соответствии с ч. 3 ст. 17 Закона РФ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«О защите прав потребителей» и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п. 4 ч. 2 ст. 333.36 Налогового кодекса РФ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Исковое заявление подается в суд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по месту жительства истца,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в соответствии с ч. 2 ст. 17 Закона РФ</w:t>
      </w:r>
    </w:p>
    <w:p w:rsidR="00BF3365" w:rsidRDefault="00BF3365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защите прав потребителей»  </w:t>
      </w:r>
    </w:p>
    <w:p w:rsidR="002075C6" w:rsidRDefault="002075C6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2075C6" w:rsidRDefault="002075C6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AF5F82" w:rsidRDefault="00C14893" w:rsidP="008C13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ИСКОВОЕ ЗАЯВЛЕНИЕ</w:t>
      </w:r>
    </w:p>
    <w:p w:rsidR="009A7933" w:rsidRDefault="008C13DD" w:rsidP="008C13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C00118" w:rsidRPr="00C00118">
        <w:rPr>
          <w:b/>
          <w:bCs/>
          <w:sz w:val="24"/>
          <w:szCs w:val="24"/>
        </w:rPr>
        <w:t xml:space="preserve"> </w:t>
      </w:r>
      <w:r w:rsidR="00C14893">
        <w:rPr>
          <w:b/>
          <w:bCs/>
          <w:sz w:val="24"/>
          <w:szCs w:val="24"/>
        </w:rPr>
        <w:t>расторжении договора</w:t>
      </w:r>
      <w:r w:rsidR="00AF5F82">
        <w:rPr>
          <w:b/>
          <w:bCs/>
          <w:sz w:val="24"/>
          <w:szCs w:val="24"/>
        </w:rPr>
        <w:t xml:space="preserve"> купли-продажи</w:t>
      </w:r>
      <w:r w:rsidR="00666D8C">
        <w:rPr>
          <w:b/>
          <w:bCs/>
          <w:sz w:val="24"/>
          <w:szCs w:val="24"/>
        </w:rPr>
        <w:t>,</w:t>
      </w:r>
      <w:r w:rsidR="009A7933">
        <w:rPr>
          <w:b/>
          <w:bCs/>
          <w:sz w:val="24"/>
          <w:szCs w:val="24"/>
        </w:rPr>
        <w:t xml:space="preserve"> о</w:t>
      </w:r>
      <w:r w:rsidR="00C14893">
        <w:rPr>
          <w:b/>
          <w:bCs/>
          <w:sz w:val="24"/>
          <w:szCs w:val="24"/>
        </w:rPr>
        <w:t xml:space="preserve"> взыскании </w:t>
      </w:r>
    </w:p>
    <w:p w:rsidR="00C00118" w:rsidRDefault="00C14893" w:rsidP="008C13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суммы предварительной оплаты товара, неустойки</w:t>
      </w:r>
      <w:r w:rsidR="009A7933">
        <w:rPr>
          <w:b/>
          <w:bCs/>
          <w:sz w:val="24"/>
          <w:szCs w:val="24"/>
        </w:rPr>
        <w:t xml:space="preserve"> (пени), штрафа,</w:t>
      </w:r>
      <w:r>
        <w:rPr>
          <w:b/>
          <w:bCs/>
          <w:sz w:val="24"/>
          <w:szCs w:val="24"/>
        </w:rPr>
        <w:t xml:space="preserve"> судебных</w:t>
      </w:r>
      <w:r w:rsidR="009A7933">
        <w:rPr>
          <w:b/>
          <w:bCs/>
          <w:sz w:val="24"/>
          <w:szCs w:val="24"/>
        </w:rPr>
        <w:t xml:space="preserve"> расходов на оплату услуг представителя и о компенсации морального вреда</w:t>
      </w:r>
      <w:r>
        <w:rPr>
          <w:b/>
          <w:bCs/>
          <w:sz w:val="24"/>
          <w:szCs w:val="24"/>
        </w:rPr>
        <w:t xml:space="preserve"> </w:t>
      </w:r>
    </w:p>
    <w:p w:rsidR="00AF5F82" w:rsidRDefault="00AF5F82" w:rsidP="00C00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AF5F82" w:rsidRPr="00AF5F82" w:rsidRDefault="00AF5F82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66D8C">
        <w:rPr>
          <w:bCs/>
          <w:sz w:val="24"/>
          <w:szCs w:val="24"/>
        </w:rPr>
        <w:t>27 ноября 2018</w:t>
      </w:r>
      <w:r w:rsidRPr="00AF5F82">
        <w:rPr>
          <w:bCs/>
          <w:sz w:val="24"/>
          <w:szCs w:val="24"/>
        </w:rPr>
        <w:t xml:space="preserve"> года между </w:t>
      </w:r>
      <w:r w:rsidR="00BF3869">
        <w:rPr>
          <w:bCs/>
          <w:sz w:val="24"/>
          <w:szCs w:val="24"/>
        </w:rPr>
        <w:t xml:space="preserve">Ответчиком - </w:t>
      </w:r>
      <w:r w:rsidRPr="00AF5F82">
        <w:rPr>
          <w:bCs/>
          <w:sz w:val="24"/>
          <w:szCs w:val="24"/>
        </w:rPr>
        <w:t xml:space="preserve">индивидуальным предпринимателем </w:t>
      </w:r>
      <w:r w:rsidR="00666D8C">
        <w:rPr>
          <w:bCs/>
          <w:sz w:val="24"/>
          <w:szCs w:val="24"/>
        </w:rPr>
        <w:t xml:space="preserve">Семеновым Максимом Ивановичем </w:t>
      </w:r>
      <w:r w:rsidRPr="00AF5F82">
        <w:rPr>
          <w:bCs/>
          <w:sz w:val="24"/>
          <w:szCs w:val="24"/>
        </w:rPr>
        <w:t>(далее – «</w:t>
      </w:r>
      <w:r w:rsidR="00BF3869">
        <w:rPr>
          <w:bCs/>
          <w:sz w:val="24"/>
          <w:szCs w:val="24"/>
        </w:rPr>
        <w:t>Продавец</w:t>
      </w:r>
      <w:r w:rsidRPr="00AF5F8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) и </w:t>
      </w:r>
      <w:r w:rsidR="00BF3869">
        <w:rPr>
          <w:bCs/>
          <w:sz w:val="24"/>
          <w:szCs w:val="24"/>
        </w:rPr>
        <w:t xml:space="preserve">Истцом </w:t>
      </w:r>
      <w:proofErr w:type="spellStart"/>
      <w:r w:rsidR="00666D8C" w:rsidRPr="00666D8C">
        <w:rPr>
          <w:bCs/>
          <w:sz w:val="24"/>
          <w:szCs w:val="24"/>
        </w:rPr>
        <w:t>Я</w:t>
      </w:r>
      <w:r w:rsidR="00666D8C">
        <w:rPr>
          <w:bCs/>
          <w:sz w:val="24"/>
          <w:szCs w:val="24"/>
        </w:rPr>
        <w:t>мщиковой</w:t>
      </w:r>
      <w:proofErr w:type="spellEnd"/>
      <w:r w:rsidR="00666D8C" w:rsidRPr="00666D8C">
        <w:rPr>
          <w:bCs/>
          <w:sz w:val="24"/>
          <w:szCs w:val="24"/>
        </w:rPr>
        <w:t xml:space="preserve"> </w:t>
      </w:r>
      <w:r w:rsidR="00666D8C">
        <w:rPr>
          <w:bCs/>
          <w:sz w:val="24"/>
          <w:szCs w:val="24"/>
        </w:rPr>
        <w:t>Олесей</w:t>
      </w:r>
      <w:r w:rsidR="00666D8C" w:rsidRPr="00666D8C">
        <w:rPr>
          <w:bCs/>
          <w:sz w:val="24"/>
          <w:szCs w:val="24"/>
        </w:rPr>
        <w:t xml:space="preserve"> </w:t>
      </w:r>
      <w:r w:rsidR="00666D8C">
        <w:rPr>
          <w:bCs/>
          <w:sz w:val="24"/>
          <w:szCs w:val="24"/>
        </w:rPr>
        <w:t>Николаевной</w:t>
      </w:r>
      <w:r w:rsidRPr="00AF5F82">
        <w:rPr>
          <w:bCs/>
          <w:sz w:val="24"/>
          <w:szCs w:val="24"/>
        </w:rPr>
        <w:t xml:space="preserve"> (далее – «</w:t>
      </w:r>
      <w:r w:rsidR="00BF3869">
        <w:rPr>
          <w:bCs/>
          <w:sz w:val="24"/>
          <w:szCs w:val="24"/>
        </w:rPr>
        <w:t>Покупатель»</w:t>
      </w:r>
      <w:r w:rsidRPr="00AF5F82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был заключен договор купли-продажи </w:t>
      </w:r>
      <w:r w:rsidR="00BF38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666D8C">
        <w:rPr>
          <w:bCs/>
          <w:sz w:val="24"/>
          <w:szCs w:val="24"/>
        </w:rPr>
        <w:t xml:space="preserve">115 </w:t>
      </w:r>
      <w:r>
        <w:rPr>
          <w:bCs/>
          <w:sz w:val="24"/>
          <w:szCs w:val="24"/>
        </w:rPr>
        <w:t>(далее – «Договор»)</w:t>
      </w:r>
      <w:r w:rsidRPr="00AF5F82">
        <w:rPr>
          <w:bCs/>
          <w:sz w:val="24"/>
          <w:szCs w:val="24"/>
        </w:rPr>
        <w:t>.</w:t>
      </w:r>
    </w:p>
    <w:p w:rsidR="00AF5F82" w:rsidRDefault="00AF5F82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Согласно </w:t>
      </w:r>
      <w:proofErr w:type="spellStart"/>
      <w:r>
        <w:rPr>
          <w:bCs/>
          <w:sz w:val="24"/>
          <w:szCs w:val="24"/>
        </w:rPr>
        <w:t>п.</w:t>
      </w:r>
      <w:r w:rsidR="000C74E3">
        <w:rPr>
          <w:bCs/>
          <w:sz w:val="24"/>
          <w:szCs w:val="24"/>
        </w:rPr>
        <w:t>п</w:t>
      </w:r>
      <w:proofErr w:type="spellEnd"/>
      <w:r w:rsidR="000C74E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1.3.</w:t>
      </w:r>
      <w:r w:rsidR="000C74E3">
        <w:rPr>
          <w:bCs/>
          <w:sz w:val="24"/>
          <w:szCs w:val="24"/>
        </w:rPr>
        <w:t xml:space="preserve"> п. 1</w:t>
      </w:r>
      <w:r>
        <w:rPr>
          <w:bCs/>
          <w:sz w:val="24"/>
          <w:szCs w:val="24"/>
        </w:rPr>
        <w:t xml:space="preserve"> Договора </w:t>
      </w:r>
      <w:r w:rsidR="00BF3869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взял на себя обязательство передать в собственность </w:t>
      </w:r>
      <w:r w:rsidR="00BF3869">
        <w:rPr>
          <w:bCs/>
          <w:sz w:val="24"/>
          <w:szCs w:val="24"/>
        </w:rPr>
        <w:t>Покупателю</w:t>
      </w:r>
      <w:r>
        <w:rPr>
          <w:bCs/>
          <w:sz w:val="24"/>
          <w:szCs w:val="24"/>
        </w:rPr>
        <w:t xml:space="preserve"> мобильные модульные блоки (далее – «Товар») в количестве и с характеристиками, изложенными в Приложении № 1 к Договору, а </w:t>
      </w:r>
      <w:r w:rsidR="00BF3869">
        <w:rPr>
          <w:bCs/>
          <w:sz w:val="24"/>
          <w:szCs w:val="24"/>
        </w:rPr>
        <w:t>Покупатель</w:t>
      </w:r>
      <w:r>
        <w:rPr>
          <w:bCs/>
          <w:sz w:val="24"/>
          <w:szCs w:val="24"/>
        </w:rPr>
        <w:t xml:space="preserve"> обязуется принять Товар </w:t>
      </w:r>
      <w:r w:rsidRPr="002075C6">
        <w:rPr>
          <w:b/>
          <w:bCs/>
          <w:sz w:val="24"/>
          <w:szCs w:val="24"/>
          <w:u w:val="single"/>
        </w:rPr>
        <w:t>в</w:t>
      </w:r>
      <w:r w:rsidR="00666D8C">
        <w:rPr>
          <w:b/>
          <w:bCs/>
          <w:sz w:val="24"/>
          <w:szCs w:val="24"/>
          <w:u w:val="single"/>
        </w:rPr>
        <w:t xml:space="preserve"> срок не </w:t>
      </w:r>
      <w:proofErr w:type="gramStart"/>
      <w:r w:rsidR="00666D8C">
        <w:rPr>
          <w:b/>
          <w:bCs/>
          <w:sz w:val="24"/>
          <w:szCs w:val="24"/>
          <w:u w:val="single"/>
        </w:rPr>
        <w:t>позднее</w:t>
      </w:r>
      <w:proofErr w:type="gramEnd"/>
      <w:r w:rsidR="00666D8C">
        <w:rPr>
          <w:b/>
          <w:bCs/>
          <w:sz w:val="24"/>
          <w:szCs w:val="24"/>
          <w:u w:val="single"/>
        </w:rPr>
        <w:t xml:space="preserve"> чем 15 мая 2019</w:t>
      </w:r>
      <w:r w:rsidRPr="002075C6">
        <w:rPr>
          <w:b/>
          <w:bCs/>
          <w:sz w:val="24"/>
          <w:szCs w:val="24"/>
          <w:u w:val="single"/>
        </w:rPr>
        <w:t xml:space="preserve"> года</w:t>
      </w:r>
      <w:r>
        <w:rPr>
          <w:bCs/>
          <w:sz w:val="24"/>
          <w:szCs w:val="24"/>
        </w:rPr>
        <w:t>. Местом монтажа Товара</w:t>
      </w:r>
      <w:r w:rsidR="009D41AC">
        <w:rPr>
          <w:bCs/>
          <w:sz w:val="24"/>
          <w:szCs w:val="24"/>
        </w:rPr>
        <w:t xml:space="preserve"> по Договору считается: Московская область, Коломенский район (точ</w:t>
      </w:r>
      <w:r w:rsidR="00BF3869">
        <w:rPr>
          <w:bCs/>
          <w:sz w:val="24"/>
          <w:szCs w:val="24"/>
        </w:rPr>
        <w:t>ный адрес уточняется Покупателем</w:t>
      </w:r>
      <w:r w:rsidR="009D41AC">
        <w:rPr>
          <w:bCs/>
          <w:sz w:val="24"/>
          <w:szCs w:val="24"/>
        </w:rPr>
        <w:t xml:space="preserve"> непосредственно перед монтажом).</w:t>
      </w:r>
      <w:r>
        <w:rPr>
          <w:bCs/>
          <w:sz w:val="24"/>
          <w:szCs w:val="24"/>
        </w:rPr>
        <w:t xml:space="preserve"> </w:t>
      </w:r>
    </w:p>
    <w:p w:rsidR="009D41AC" w:rsidRDefault="009D41AC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соответствии с </w:t>
      </w:r>
      <w:proofErr w:type="spellStart"/>
      <w:r>
        <w:rPr>
          <w:bCs/>
          <w:sz w:val="24"/>
          <w:szCs w:val="24"/>
        </w:rPr>
        <w:t>п.п</w:t>
      </w:r>
      <w:proofErr w:type="spellEnd"/>
      <w:r>
        <w:rPr>
          <w:bCs/>
          <w:sz w:val="24"/>
          <w:szCs w:val="24"/>
        </w:rPr>
        <w:t xml:space="preserve">. 2.1. п. 2. Договора </w:t>
      </w:r>
      <w:r w:rsidR="00BF3869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обязан уведомить </w:t>
      </w:r>
      <w:r w:rsidR="00BF3869">
        <w:rPr>
          <w:bCs/>
          <w:sz w:val="24"/>
          <w:szCs w:val="24"/>
        </w:rPr>
        <w:t>Покупателя</w:t>
      </w:r>
      <w:r>
        <w:rPr>
          <w:bCs/>
          <w:sz w:val="24"/>
          <w:szCs w:val="24"/>
        </w:rPr>
        <w:t xml:space="preserve"> о готовности Товара к передаче</w:t>
      </w:r>
      <w:r w:rsidR="002075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следующими способами: посредством почтового направления, посредством передачи сообщения </w:t>
      </w:r>
      <w:r w:rsidR="00BF3869">
        <w:rPr>
          <w:bCs/>
          <w:sz w:val="24"/>
          <w:szCs w:val="24"/>
        </w:rPr>
        <w:t>Покупателю</w:t>
      </w:r>
      <w:r>
        <w:rPr>
          <w:bCs/>
          <w:sz w:val="24"/>
          <w:szCs w:val="24"/>
        </w:rPr>
        <w:t xml:space="preserve"> лично под роспись или посредством направления электронного письма по адресу электронной почты, указанному в реквизитах Покупателя.</w:t>
      </w:r>
    </w:p>
    <w:p w:rsidR="009D41AC" w:rsidRDefault="009D41AC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Согласно </w:t>
      </w:r>
      <w:proofErr w:type="spellStart"/>
      <w:r>
        <w:rPr>
          <w:bCs/>
          <w:sz w:val="24"/>
          <w:szCs w:val="24"/>
        </w:rPr>
        <w:t>п.п</w:t>
      </w:r>
      <w:proofErr w:type="spellEnd"/>
      <w:r>
        <w:rPr>
          <w:bCs/>
          <w:sz w:val="24"/>
          <w:szCs w:val="24"/>
        </w:rPr>
        <w:t xml:space="preserve">. 2.2. п. 2. Договора право требования передачи Товара возникает у Покупателя только после исполнения им обязательств по уплате цены Договора </w:t>
      </w:r>
      <w:r w:rsidR="002075C6">
        <w:rPr>
          <w:bCs/>
          <w:sz w:val="24"/>
          <w:szCs w:val="24"/>
        </w:rPr>
        <w:t>в соответствии с п. 3.1. Договора.</w:t>
      </w:r>
    </w:p>
    <w:p w:rsidR="002075C6" w:rsidRDefault="002075C6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Как следует из </w:t>
      </w:r>
      <w:proofErr w:type="spellStart"/>
      <w:r>
        <w:rPr>
          <w:bCs/>
          <w:sz w:val="24"/>
          <w:szCs w:val="24"/>
        </w:rPr>
        <w:t>п.п</w:t>
      </w:r>
      <w:proofErr w:type="spellEnd"/>
      <w:r>
        <w:rPr>
          <w:bCs/>
          <w:sz w:val="24"/>
          <w:szCs w:val="24"/>
        </w:rPr>
        <w:t xml:space="preserve">. 1.2. п. 1., </w:t>
      </w:r>
      <w:proofErr w:type="spellStart"/>
      <w:r>
        <w:rPr>
          <w:bCs/>
          <w:sz w:val="24"/>
          <w:szCs w:val="24"/>
        </w:rPr>
        <w:t>п.п</w:t>
      </w:r>
      <w:proofErr w:type="spellEnd"/>
      <w:r>
        <w:rPr>
          <w:bCs/>
          <w:sz w:val="24"/>
          <w:szCs w:val="24"/>
        </w:rPr>
        <w:t xml:space="preserve">. 3.1. п. 3 Договора, общая цена Договора составляет </w:t>
      </w:r>
      <w:r w:rsidRPr="00870D98">
        <w:rPr>
          <w:b/>
          <w:bCs/>
          <w:sz w:val="24"/>
          <w:szCs w:val="24"/>
        </w:rPr>
        <w:t>885 000 (восемьсот восемьдесят пять тысяч) рублей</w:t>
      </w:r>
      <w:r>
        <w:rPr>
          <w:bCs/>
          <w:sz w:val="24"/>
          <w:szCs w:val="24"/>
        </w:rPr>
        <w:t>.</w:t>
      </w:r>
    </w:p>
    <w:p w:rsidR="002075C6" w:rsidRDefault="002075C6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Покупатель произвел оплату стоимости Товара в полном объеме, что подтверждается соответствующими квитанциями об оплате. </w:t>
      </w:r>
    </w:p>
    <w:p w:rsidR="00870D98" w:rsidRPr="00BF3869" w:rsidRDefault="002075C6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666D8C">
        <w:rPr>
          <w:bCs/>
          <w:sz w:val="24"/>
          <w:szCs w:val="24"/>
        </w:rPr>
        <w:t>06 ноября 2019</w:t>
      </w:r>
      <w:r w:rsidR="00870D98">
        <w:rPr>
          <w:bCs/>
          <w:sz w:val="24"/>
          <w:szCs w:val="24"/>
        </w:rPr>
        <w:t xml:space="preserve"> года сторонами Договора заключено Дополнительное соглашение, согласно которому</w:t>
      </w:r>
      <w:r w:rsidR="00A17F99">
        <w:rPr>
          <w:bCs/>
          <w:sz w:val="24"/>
          <w:szCs w:val="24"/>
        </w:rPr>
        <w:t xml:space="preserve"> был установлен новый срок передачи Товара Продавцом Покупателю – </w:t>
      </w:r>
      <w:r w:rsidR="00666D8C">
        <w:rPr>
          <w:b/>
          <w:bCs/>
          <w:sz w:val="24"/>
          <w:szCs w:val="24"/>
          <w:u w:val="single"/>
        </w:rPr>
        <w:t xml:space="preserve">не </w:t>
      </w:r>
      <w:proofErr w:type="gramStart"/>
      <w:r w:rsidR="00666D8C">
        <w:rPr>
          <w:b/>
          <w:bCs/>
          <w:sz w:val="24"/>
          <w:szCs w:val="24"/>
          <w:u w:val="single"/>
        </w:rPr>
        <w:t>позднее</w:t>
      </w:r>
      <w:proofErr w:type="gramEnd"/>
      <w:r w:rsidR="00666D8C">
        <w:rPr>
          <w:b/>
          <w:bCs/>
          <w:sz w:val="24"/>
          <w:szCs w:val="24"/>
          <w:u w:val="single"/>
        </w:rPr>
        <w:t xml:space="preserve"> чем 15 апреля 2020</w:t>
      </w:r>
      <w:r w:rsidR="00A17F99" w:rsidRPr="00BF3869">
        <w:rPr>
          <w:b/>
          <w:bCs/>
          <w:sz w:val="24"/>
          <w:szCs w:val="24"/>
          <w:u w:val="single"/>
        </w:rPr>
        <w:t xml:space="preserve"> года.</w:t>
      </w:r>
    </w:p>
    <w:p w:rsidR="00A17F99" w:rsidRDefault="00A17F99" w:rsidP="00A17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17F99">
        <w:rPr>
          <w:bCs/>
          <w:sz w:val="24"/>
          <w:szCs w:val="24"/>
        </w:rPr>
        <w:t xml:space="preserve">Однако Продавец нарушил свои обязательства перед Покупателем по Договору, поскольку до настоящего времени не уведомил Покупателя ни одним из способов, перечисленных в </w:t>
      </w:r>
      <w:proofErr w:type="spellStart"/>
      <w:r w:rsidRPr="00A17F99">
        <w:rPr>
          <w:bCs/>
          <w:sz w:val="24"/>
          <w:szCs w:val="24"/>
        </w:rPr>
        <w:t>п.п</w:t>
      </w:r>
      <w:proofErr w:type="spellEnd"/>
      <w:r w:rsidRPr="00A17F99">
        <w:rPr>
          <w:bCs/>
          <w:sz w:val="24"/>
          <w:szCs w:val="24"/>
        </w:rPr>
        <w:t xml:space="preserve">. 2.1. п. 2. Договора, о том, что Товар готов к передаче, а также, в нарушение </w:t>
      </w:r>
      <w:proofErr w:type="spellStart"/>
      <w:r w:rsidRPr="00A17F99">
        <w:rPr>
          <w:bCs/>
          <w:sz w:val="24"/>
          <w:szCs w:val="24"/>
        </w:rPr>
        <w:t>п.п</w:t>
      </w:r>
      <w:proofErr w:type="spellEnd"/>
      <w:r w:rsidRPr="00A17F99">
        <w:rPr>
          <w:bCs/>
          <w:sz w:val="24"/>
          <w:szCs w:val="24"/>
        </w:rPr>
        <w:t>. 1.3. п. 1 Договора, не передал Товар Поку</w:t>
      </w:r>
      <w:r>
        <w:rPr>
          <w:bCs/>
          <w:sz w:val="24"/>
          <w:szCs w:val="24"/>
        </w:rPr>
        <w:t>пателю в установленный в Дополнительном соглашении</w:t>
      </w:r>
      <w:r w:rsidRPr="00A17F99">
        <w:rPr>
          <w:bCs/>
          <w:sz w:val="24"/>
          <w:szCs w:val="24"/>
        </w:rPr>
        <w:t xml:space="preserve"> срок.</w:t>
      </w:r>
    </w:p>
    <w:p w:rsidR="009A7933" w:rsidRDefault="00666D8C" w:rsidP="00A17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04 сентября 2020</w:t>
      </w:r>
      <w:r w:rsidR="009A7933">
        <w:rPr>
          <w:bCs/>
          <w:sz w:val="24"/>
          <w:szCs w:val="24"/>
        </w:rPr>
        <w:t xml:space="preserve"> года в адрес Продавца </w:t>
      </w:r>
      <w:r>
        <w:rPr>
          <w:bCs/>
          <w:sz w:val="24"/>
          <w:szCs w:val="24"/>
        </w:rPr>
        <w:t xml:space="preserve">Покупателем </w:t>
      </w:r>
      <w:r w:rsidR="009A7933">
        <w:rPr>
          <w:bCs/>
          <w:sz w:val="24"/>
          <w:szCs w:val="24"/>
        </w:rPr>
        <w:t xml:space="preserve">было направлено претензионное письмо с требованием в течение десяти дней </w:t>
      </w:r>
      <w:proofErr w:type="gramStart"/>
      <w:r w:rsidR="009A7933">
        <w:rPr>
          <w:bCs/>
          <w:sz w:val="24"/>
          <w:szCs w:val="24"/>
        </w:rPr>
        <w:t>возвратить</w:t>
      </w:r>
      <w:proofErr w:type="gramEnd"/>
      <w:r w:rsidR="009A7933">
        <w:rPr>
          <w:bCs/>
          <w:sz w:val="24"/>
          <w:szCs w:val="24"/>
        </w:rPr>
        <w:t xml:space="preserve"> Покупателю уплаченные за Товар денежные средства и выплатить неустойку (пени) за нарушение сроков передачи Товара Покупателю.</w:t>
      </w:r>
    </w:p>
    <w:p w:rsidR="009A7933" w:rsidRDefault="009A7933" w:rsidP="00A17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Однако никакого ответа на претензионное письмо со стороны Продавца в адрес Покупателя и его представителя не поступило.</w:t>
      </w:r>
    </w:p>
    <w:p w:rsidR="00A17F99" w:rsidRPr="00A17F99" w:rsidRDefault="00A17F99" w:rsidP="00A17F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п. 3 Дополнительного соглашения в случае нарушения Продавцом сроков передачи в собственность Товара, определенных в п. 1 Соглашения, Покупатель имеет право расторгнуть Договор в одностороннем порядке. При этом Продавец обязуется вернуть уплаченные Покупателем денежные средства по Договору в течение 15 календарных дней с даты расторжения Договора, а также выплатить Покупателю неустойку в размере 0,5 % от цены Договора за каждый календарный день просрочки, но не более стоимости Договора.</w:t>
      </w:r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Согласно ч. 2 ст. 23.1. </w:t>
      </w:r>
      <w:hyperlink r:id="rId8" w:history="1">
        <w:r w:rsidRPr="000C74E3">
          <w:rPr>
            <w:rStyle w:val="a5"/>
            <w:bCs/>
            <w:color w:val="auto"/>
            <w:sz w:val="24"/>
            <w:szCs w:val="24"/>
            <w:u w:val="none"/>
          </w:rPr>
          <w:t xml:space="preserve">Закона РФ </w:t>
        </w:r>
        <w:r>
          <w:rPr>
            <w:rStyle w:val="a5"/>
            <w:bCs/>
            <w:color w:val="auto"/>
            <w:sz w:val="24"/>
            <w:szCs w:val="24"/>
            <w:u w:val="none"/>
          </w:rPr>
          <w:t>«</w:t>
        </w:r>
        <w:r w:rsidRPr="000C74E3">
          <w:rPr>
            <w:rStyle w:val="a5"/>
            <w:bCs/>
            <w:color w:val="auto"/>
            <w:sz w:val="24"/>
            <w:szCs w:val="24"/>
            <w:u w:val="none"/>
          </w:rPr>
          <w:t>О защите прав потребителей</w:t>
        </w:r>
      </w:hyperlink>
      <w:r>
        <w:rPr>
          <w:bCs/>
          <w:sz w:val="24"/>
          <w:szCs w:val="24"/>
        </w:rPr>
        <w:t>» (далее – «Закон»)</w:t>
      </w:r>
      <w:r w:rsidRPr="000C74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0C74E3">
        <w:rPr>
          <w:bCs/>
          <w:sz w:val="24"/>
          <w:szCs w:val="24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bookmarkStart w:id="1" w:name="dst39"/>
      <w:bookmarkEnd w:id="1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C74E3">
        <w:rPr>
          <w:bCs/>
          <w:sz w:val="24"/>
          <w:szCs w:val="24"/>
        </w:rPr>
        <w:t>передачи оплаченного товара в установленный им новый срок;</w:t>
      </w:r>
      <w:bookmarkStart w:id="2" w:name="dst40"/>
      <w:bookmarkEnd w:id="2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0C74E3">
        <w:rPr>
          <w:bCs/>
          <w:sz w:val="24"/>
          <w:szCs w:val="24"/>
        </w:rPr>
        <w:t>возврата суммы предварительной оплаты товара, не переданного продавцом.</w:t>
      </w:r>
      <w:bookmarkStart w:id="3" w:name="dst41"/>
      <w:bookmarkEnd w:id="3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0C74E3">
        <w:rPr>
          <w:bCs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0C74E3">
        <w:rPr>
          <w:bCs/>
          <w:sz w:val="24"/>
          <w:szCs w:val="24"/>
        </w:rPr>
        <w:t>нарушения</w:t>
      </w:r>
      <w:proofErr w:type="gramEnd"/>
      <w:r w:rsidRPr="000C74E3">
        <w:rPr>
          <w:bCs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  <w:bookmarkStart w:id="4" w:name="dst42"/>
      <w:bookmarkEnd w:id="4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Из п. 3 ст. 23.1. Закона следует, что в</w:t>
      </w:r>
      <w:r w:rsidRPr="000C74E3">
        <w:rPr>
          <w:bCs/>
          <w:sz w:val="24"/>
          <w:szCs w:val="24"/>
        </w:rPr>
        <w:t xml:space="preserve">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 </w:t>
      </w:r>
      <w:bookmarkStart w:id="5" w:name="dst43"/>
      <w:bookmarkEnd w:id="5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C74E3">
        <w:rPr>
          <w:bCs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  <w:bookmarkStart w:id="6" w:name="dst44"/>
      <w:bookmarkEnd w:id="6"/>
    </w:p>
    <w:p w:rsid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C74E3">
        <w:rPr>
          <w:bCs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441811" w:rsidRDefault="00441811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Сумма неустойки (пени) по Договору на дату подачи претензионного письма составляет:</w:t>
      </w:r>
    </w:p>
    <w:p w:rsidR="00674672" w:rsidRPr="00674672" w:rsidRDefault="00441811" w:rsidP="00674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D1DC5" w:rsidRPr="00674672">
        <w:rPr>
          <w:bCs/>
          <w:sz w:val="24"/>
          <w:szCs w:val="24"/>
        </w:rPr>
        <w:t xml:space="preserve">Сумма задолженности: </w:t>
      </w:r>
      <w:r w:rsidR="00FD1DC5" w:rsidRPr="00674672">
        <w:rPr>
          <w:b/>
          <w:bCs/>
          <w:sz w:val="24"/>
          <w:szCs w:val="24"/>
        </w:rPr>
        <w:t>885 000 руб</w:t>
      </w:r>
      <w:r w:rsidR="00FD1DC5" w:rsidRPr="00674672">
        <w:rPr>
          <w:bCs/>
          <w:sz w:val="24"/>
          <w:szCs w:val="24"/>
        </w:rPr>
        <w:t xml:space="preserve">.; </w:t>
      </w:r>
    </w:p>
    <w:p w:rsidR="00674672" w:rsidRPr="00674672" w:rsidRDefault="00674672" w:rsidP="00674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 w:rsidRPr="00674672">
        <w:rPr>
          <w:bCs/>
          <w:sz w:val="24"/>
          <w:szCs w:val="24"/>
        </w:rPr>
        <w:t xml:space="preserve">               </w:t>
      </w:r>
      <w:r w:rsidR="00FD1DC5" w:rsidRPr="00674672">
        <w:rPr>
          <w:bCs/>
          <w:sz w:val="24"/>
          <w:szCs w:val="24"/>
        </w:rPr>
        <w:t xml:space="preserve">Период просрочки: </w:t>
      </w:r>
      <w:r w:rsidR="00FD1DC5" w:rsidRPr="00674672">
        <w:rPr>
          <w:b/>
          <w:bCs/>
          <w:sz w:val="24"/>
          <w:szCs w:val="24"/>
        </w:rPr>
        <w:t>с 16.04.2020 по 14.09.2020 - 152 (дня)</w:t>
      </w:r>
      <w:r w:rsidRPr="00674672">
        <w:rPr>
          <w:bCs/>
          <w:sz w:val="24"/>
          <w:szCs w:val="24"/>
        </w:rPr>
        <w:t>;</w:t>
      </w:r>
    </w:p>
    <w:p w:rsidR="00674672" w:rsidRPr="00674672" w:rsidRDefault="00674672" w:rsidP="00674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 w:rsidRPr="00674672">
        <w:rPr>
          <w:bCs/>
          <w:sz w:val="24"/>
          <w:szCs w:val="24"/>
        </w:rPr>
        <w:t xml:space="preserve">               </w:t>
      </w:r>
      <w:r w:rsidR="00FD1DC5" w:rsidRPr="00674672">
        <w:rPr>
          <w:bCs/>
          <w:sz w:val="24"/>
          <w:szCs w:val="24"/>
        </w:rPr>
        <w:t xml:space="preserve">0,5% (в день) = </w:t>
      </w:r>
      <w:r w:rsidR="00FD1DC5" w:rsidRPr="00674672">
        <w:rPr>
          <w:b/>
          <w:bCs/>
          <w:sz w:val="24"/>
          <w:szCs w:val="24"/>
        </w:rPr>
        <w:t>885</w:t>
      </w:r>
      <w:r w:rsidRPr="00674672">
        <w:rPr>
          <w:b/>
          <w:bCs/>
          <w:sz w:val="24"/>
          <w:szCs w:val="24"/>
        </w:rPr>
        <w:t xml:space="preserve"> 000 Х </w:t>
      </w:r>
      <w:r w:rsidR="00FD1DC5" w:rsidRPr="00674672">
        <w:rPr>
          <w:b/>
          <w:bCs/>
          <w:sz w:val="24"/>
          <w:szCs w:val="24"/>
        </w:rPr>
        <w:t>0,5</w:t>
      </w:r>
      <w:proofErr w:type="gramStart"/>
      <w:r w:rsidRPr="00674672">
        <w:rPr>
          <w:b/>
          <w:bCs/>
          <w:sz w:val="24"/>
          <w:szCs w:val="24"/>
        </w:rPr>
        <w:t xml:space="preserve"> :</w:t>
      </w:r>
      <w:proofErr w:type="gramEnd"/>
      <w:r w:rsidRPr="00674672">
        <w:rPr>
          <w:b/>
          <w:bCs/>
          <w:sz w:val="24"/>
          <w:szCs w:val="24"/>
        </w:rPr>
        <w:t xml:space="preserve"> 100 = 4425</w:t>
      </w:r>
      <w:r w:rsidR="00FD1DC5" w:rsidRPr="00674672">
        <w:rPr>
          <w:b/>
          <w:bCs/>
          <w:sz w:val="24"/>
          <w:szCs w:val="24"/>
        </w:rPr>
        <w:t xml:space="preserve"> руб.</w:t>
      </w:r>
      <w:r w:rsidRPr="00674672">
        <w:rPr>
          <w:bCs/>
          <w:sz w:val="24"/>
          <w:szCs w:val="24"/>
        </w:rPr>
        <w:t>;</w:t>
      </w:r>
    </w:p>
    <w:p w:rsidR="00FD1DC5" w:rsidRPr="00674672" w:rsidRDefault="00674672" w:rsidP="006746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 w:rsidRPr="00674672">
        <w:rPr>
          <w:bCs/>
          <w:sz w:val="24"/>
          <w:szCs w:val="24"/>
        </w:rPr>
        <w:t xml:space="preserve">               </w:t>
      </w:r>
      <w:r w:rsidR="00FD1DC5" w:rsidRPr="00674672">
        <w:rPr>
          <w:bCs/>
          <w:sz w:val="24"/>
          <w:szCs w:val="24"/>
        </w:rPr>
        <w:t xml:space="preserve">Размер неустойки за 152 дня = </w:t>
      </w:r>
      <w:r w:rsidRPr="00674672">
        <w:rPr>
          <w:b/>
          <w:bCs/>
          <w:sz w:val="24"/>
          <w:szCs w:val="24"/>
        </w:rPr>
        <w:t>4425</w:t>
      </w:r>
      <w:r w:rsidR="00FD1DC5" w:rsidRPr="00674672">
        <w:rPr>
          <w:b/>
          <w:bCs/>
          <w:sz w:val="24"/>
          <w:szCs w:val="24"/>
        </w:rPr>
        <w:t xml:space="preserve"> Х 152 = </w:t>
      </w:r>
      <w:r w:rsidRPr="00674672">
        <w:rPr>
          <w:b/>
          <w:bCs/>
          <w:sz w:val="24"/>
          <w:szCs w:val="24"/>
        </w:rPr>
        <w:t>672 600</w:t>
      </w:r>
      <w:r w:rsidR="00FD1DC5" w:rsidRPr="00674672">
        <w:rPr>
          <w:b/>
          <w:bCs/>
          <w:sz w:val="24"/>
          <w:szCs w:val="24"/>
        </w:rPr>
        <w:t xml:space="preserve"> руб</w:t>
      </w:r>
      <w:r w:rsidR="00FD1DC5" w:rsidRPr="00674672">
        <w:rPr>
          <w:bCs/>
          <w:sz w:val="24"/>
          <w:szCs w:val="24"/>
        </w:rPr>
        <w:t xml:space="preserve">. </w:t>
      </w:r>
    </w:p>
    <w:p w:rsidR="000C74E3" w:rsidRPr="000C74E3" w:rsidRDefault="000C74E3" w:rsidP="000C74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соответствии с п. 4 </w:t>
      </w:r>
      <w:r w:rsidRPr="000C74E3">
        <w:rPr>
          <w:bCs/>
          <w:sz w:val="24"/>
          <w:szCs w:val="24"/>
        </w:rPr>
        <w:t>ст. 23.1. Закона</w:t>
      </w:r>
      <w:r>
        <w:rPr>
          <w:bCs/>
          <w:sz w:val="24"/>
          <w:szCs w:val="24"/>
        </w:rPr>
        <w:t xml:space="preserve"> </w:t>
      </w:r>
      <w:bookmarkStart w:id="7" w:name="dst45"/>
      <w:bookmarkEnd w:id="7"/>
      <w:r>
        <w:rPr>
          <w:bCs/>
          <w:sz w:val="24"/>
          <w:szCs w:val="24"/>
        </w:rPr>
        <w:t>т</w:t>
      </w:r>
      <w:r w:rsidRPr="000C74E3">
        <w:rPr>
          <w:bCs/>
          <w:sz w:val="24"/>
          <w:szCs w:val="24"/>
        </w:rPr>
        <w:t>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0C74E3" w:rsidRDefault="000C74E3" w:rsidP="009D41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Согласно ст. 22 Закона т</w:t>
      </w:r>
      <w:r w:rsidRPr="000C74E3">
        <w:rPr>
          <w:bCs/>
          <w:sz w:val="24"/>
          <w:szCs w:val="24"/>
        </w:rPr>
        <w:t xml:space="preserve">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</w:t>
      </w:r>
      <w:r w:rsidRPr="000C74E3">
        <w:rPr>
          <w:b/>
          <w:bCs/>
          <w:sz w:val="24"/>
          <w:szCs w:val="24"/>
        </w:rPr>
        <w:t>возврате уплаченной за товар денежной суммы</w:t>
      </w:r>
      <w:r w:rsidRPr="000C74E3">
        <w:rPr>
          <w:bCs/>
          <w:sz w:val="24"/>
          <w:szCs w:val="24"/>
        </w:rPr>
        <w:t xml:space="preserve">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</w:t>
      </w:r>
      <w:r w:rsidRPr="000C74E3">
        <w:rPr>
          <w:b/>
          <w:bCs/>
          <w:sz w:val="24"/>
          <w:szCs w:val="24"/>
          <w:u w:val="single"/>
        </w:rPr>
        <w:t>в течение десяти дней</w:t>
      </w:r>
      <w:r w:rsidRPr="000C74E3">
        <w:rPr>
          <w:bCs/>
          <w:sz w:val="24"/>
          <w:szCs w:val="24"/>
        </w:rPr>
        <w:t xml:space="preserve"> со дня предъявления соответствующего требования.</w:t>
      </w:r>
    </w:p>
    <w:p w:rsidR="00822302" w:rsidRDefault="00AF5F82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075C6">
        <w:rPr>
          <w:bCs/>
          <w:sz w:val="24"/>
          <w:szCs w:val="24"/>
        </w:rPr>
        <w:tab/>
      </w:r>
      <w:r w:rsidR="000939EC" w:rsidRPr="00D47CF3">
        <w:rPr>
          <w:sz w:val="24"/>
          <w:szCs w:val="24"/>
        </w:rPr>
        <w:t xml:space="preserve">До настоящего времени </w:t>
      </w:r>
      <w:r w:rsidR="00F47BA9">
        <w:rPr>
          <w:sz w:val="24"/>
          <w:szCs w:val="24"/>
        </w:rPr>
        <w:t xml:space="preserve">Покупатель не уведомлен о готовности </w:t>
      </w:r>
      <w:r w:rsidR="000939EC" w:rsidRPr="00D47CF3">
        <w:rPr>
          <w:sz w:val="24"/>
          <w:szCs w:val="24"/>
        </w:rPr>
        <w:t>товар</w:t>
      </w:r>
      <w:r w:rsidR="00F47BA9">
        <w:rPr>
          <w:sz w:val="24"/>
          <w:szCs w:val="24"/>
        </w:rPr>
        <w:t xml:space="preserve">а к передаче, </w:t>
      </w:r>
      <w:r w:rsidR="000939EC" w:rsidRPr="00D47CF3">
        <w:rPr>
          <w:sz w:val="24"/>
          <w:szCs w:val="24"/>
        </w:rPr>
        <w:t>дата доставки</w:t>
      </w:r>
      <w:r w:rsidR="00F47BA9">
        <w:rPr>
          <w:sz w:val="24"/>
          <w:szCs w:val="24"/>
        </w:rPr>
        <w:t xml:space="preserve"> Товара</w:t>
      </w:r>
      <w:r w:rsidR="000939EC" w:rsidRPr="00D47CF3">
        <w:rPr>
          <w:sz w:val="24"/>
          <w:szCs w:val="24"/>
        </w:rPr>
        <w:t xml:space="preserve"> не согласована и не назначена</w:t>
      </w:r>
      <w:r w:rsidR="00F47BA9">
        <w:rPr>
          <w:sz w:val="24"/>
          <w:szCs w:val="24"/>
        </w:rPr>
        <w:t>, Товар Покупателю не доставлен</w:t>
      </w:r>
      <w:r w:rsidR="000939EC" w:rsidRPr="00D47CF3">
        <w:rPr>
          <w:sz w:val="24"/>
          <w:szCs w:val="24"/>
        </w:rPr>
        <w:t>. Подобное положение дел</w:t>
      </w:r>
      <w:r w:rsidR="00F47BA9">
        <w:rPr>
          <w:sz w:val="24"/>
          <w:szCs w:val="24"/>
        </w:rPr>
        <w:t xml:space="preserve"> является не</w:t>
      </w:r>
      <w:r w:rsidR="000939EC" w:rsidRPr="00D47CF3">
        <w:rPr>
          <w:sz w:val="24"/>
          <w:szCs w:val="24"/>
        </w:rPr>
        <w:t>допустимым и наруша</w:t>
      </w:r>
      <w:r w:rsidR="00F47BA9">
        <w:rPr>
          <w:sz w:val="24"/>
          <w:szCs w:val="24"/>
        </w:rPr>
        <w:t xml:space="preserve">ет права и законные интересы Покупателя, в </w:t>
      </w:r>
      <w:r w:rsidR="000939EC" w:rsidRPr="00D47CF3">
        <w:rPr>
          <w:sz w:val="24"/>
          <w:szCs w:val="24"/>
        </w:rPr>
        <w:t>том числе и как Потребителя.</w:t>
      </w:r>
    </w:p>
    <w:p w:rsid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ч. 6 ст. 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</w:t>
      </w:r>
      <w:r>
        <w:rPr>
          <w:sz w:val="24"/>
          <w:szCs w:val="24"/>
        </w:rPr>
        <w:lastRenderedPageBreak/>
        <w:t>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Согласно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Истец понесла расходы на оплату услуг представителя – адвоката по соглашению об оказании квалифицированной юридической помощи в сумме </w:t>
      </w:r>
      <w:r w:rsidR="00F81FC2">
        <w:rPr>
          <w:b/>
          <w:sz w:val="24"/>
          <w:szCs w:val="24"/>
        </w:rPr>
        <w:t>20</w:t>
      </w:r>
      <w:r w:rsidRPr="00822302">
        <w:rPr>
          <w:b/>
          <w:sz w:val="24"/>
          <w:szCs w:val="24"/>
        </w:rPr>
        <w:t> 000 (</w:t>
      </w:r>
      <w:r w:rsidR="00F81FC2">
        <w:rPr>
          <w:b/>
          <w:sz w:val="24"/>
          <w:szCs w:val="24"/>
        </w:rPr>
        <w:t>двадцать</w:t>
      </w:r>
      <w:r w:rsidRPr="00822302">
        <w:rPr>
          <w:b/>
          <w:sz w:val="24"/>
          <w:szCs w:val="24"/>
        </w:rPr>
        <w:t xml:space="preserve"> тысяч) рублей.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Указанная сумма является разумной и обоснованной, поскольку включает в себя объемный перечень юридических услуг, оказанных адвокатом истцу</w:t>
      </w:r>
      <w:r w:rsidR="00BF3869">
        <w:rPr>
          <w:sz w:val="24"/>
          <w:szCs w:val="24"/>
        </w:rPr>
        <w:t>, а именно:</w:t>
      </w:r>
    </w:p>
    <w:p w:rsidR="00BF3869" w:rsidRDefault="00BF3869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-подготовка и направление ответчику претензионного письма;</w:t>
      </w:r>
    </w:p>
    <w:p w:rsidR="00BF3869" w:rsidRDefault="00BF3869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-составление искового заявления и подача его в </w:t>
      </w:r>
      <w:r w:rsidR="00F81FC2">
        <w:rPr>
          <w:sz w:val="24"/>
          <w:szCs w:val="24"/>
        </w:rPr>
        <w:t>суд с приложением для ответчика.</w:t>
      </w:r>
    </w:p>
    <w:p w:rsidR="00822302" w:rsidRDefault="00F81FC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2302" w:rsidRPr="00822302">
        <w:rPr>
          <w:sz w:val="24"/>
          <w:szCs w:val="24"/>
        </w:rPr>
        <w:t xml:space="preserve">Также у </w:t>
      </w:r>
      <w:r w:rsidR="00BF3869">
        <w:rPr>
          <w:sz w:val="24"/>
          <w:szCs w:val="24"/>
        </w:rPr>
        <w:t>истца</w:t>
      </w:r>
      <w:r w:rsidR="00822302" w:rsidRPr="00822302">
        <w:rPr>
          <w:sz w:val="24"/>
          <w:szCs w:val="24"/>
        </w:rPr>
        <w:t xml:space="preserve"> имеются основания требовать взыскания</w:t>
      </w:r>
      <w:r w:rsidR="00BF3869">
        <w:rPr>
          <w:sz w:val="24"/>
          <w:szCs w:val="24"/>
        </w:rPr>
        <w:t xml:space="preserve"> с ответчика</w:t>
      </w:r>
      <w:r w:rsidR="00822302" w:rsidRPr="00822302">
        <w:rPr>
          <w:sz w:val="24"/>
          <w:szCs w:val="24"/>
        </w:rPr>
        <w:t xml:space="preserve"> компенсации морального вреда. </w:t>
      </w:r>
    </w:p>
    <w:p w:rsidR="00822302" w:rsidRP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Согласно с</w:t>
      </w:r>
      <w:r w:rsidRPr="00822302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822302">
        <w:rPr>
          <w:sz w:val="24"/>
          <w:szCs w:val="24"/>
        </w:rPr>
        <w:t>1099 ГК РФ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822302" w:rsidRP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со ст. 15 Закона</w:t>
      </w:r>
      <w:r w:rsidRPr="00822302">
        <w:rPr>
          <w:sz w:val="24"/>
          <w:szCs w:val="24"/>
        </w:rPr>
        <w:t xml:space="preserve">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822302">
        <w:rPr>
          <w:sz w:val="24"/>
          <w:szCs w:val="24"/>
        </w:rPr>
        <w:t>причинителем</w:t>
      </w:r>
      <w:proofErr w:type="spellEnd"/>
      <w:r w:rsidRPr="00822302">
        <w:rPr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822302" w:rsidRDefault="00822302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2302">
        <w:rPr>
          <w:sz w:val="24"/>
          <w:szCs w:val="24"/>
        </w:rPr>
        <w:t xml:space="preserve">Очевидно незаконные действия ответчика, связанные с нарушением условий договора, стали причиной того, что </w:t>
      </w:r>
      <w:r>
        <w:rPr>
          <w:sz w:val="24"/>
          <w:szCs w:val="24"/>
        </w:rPr>
        <w:t>истец</w:t>
      </w:r>
      <w:r w:rsidRPr="00822302">
        <w:rPr>
          <w:sz w:val="24"/>
          <w:szCs w:val="24"/>
        </w:rPr>
        <w:t xml:space="preserve"> в течение длительного времени испытывал</w:t>
      </w:r>
      <w:r>
        <w:rPr>
          <w:sz w:val="24"/>
          <w:szCs w:val="24"/>
        </w:rPr>
        <w:t>а</w:t>
      </w:r>
      <w:r w:rsidRPr="00822302">
        <w:rPr>
          <w:sz w:val="24"/>
          <w:szCs w:val="24"/>
        </w:rPr>
        <w:t xml:space="preserve"> сильные негативные эмоции и переживания, что выражалось в преобладании плохого настроения, упадке сил, снижении работоспособности, нарушении сна, повышенной раздражительности, из-за чего был существенно утрачен положительный эмоциональный фон при общении с семьёй, друзьями и коллегами по работе. </w:t>
      </w:r>
    </w:p>
    <w:p w:rsidR="00BF3365" w:rsidRDefault="00BF3365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Таким образом, истцу действиями ответчика</w:t>
      </w:r>
      <w:r w:rsidR="00822302" w:rsidRPr="00822302">
        <w:rPr>
          <w:sz w:val="24"/>
          <w:szCs w:val="24"/>
        </w:rPr>
        <w:t xml:space="preserve"> был пр</w:t>
      </w:r>
      <w:r w:rsidR="00822302">
        <w:rPr>
          <w:sz w:val="24"/>
          <w:szCs w:val="24"/>
        </w:rPr>
        <w:t>ичинен моральный вред, который она оценивает</w:t>
      </w:r>
      <w:r w:rsidR="00822302" w:rsidRPr="00822302">
        <w:rPr>
          <w:sz w:val="24"/>
          <w:szCs w:val="24"/>
        </w:rPr>
        <w:t xml:space="preserve"> в</w:t>
      </w:r>
      <w:r w:rsidR="00822302">
        <w:rPr>
          <w:sz w:val="24"/>
          <w:szCs w:val="24"/>
        </w:rPr>
        <w:t xml:space="preserve"> сумме</w:t>
      </w:r>
      <w:r w:rsidR="00822302" w:rsidRPr="00822302">
        <w:rPr>
          <w:sz w:val="24"/>
          <w:szCs w:val="24"/>
        </w:rPr>
        <w:t xml:space="preserve"> </w:t>
      </w:r>
      <w:r w:rsidRPr="00BF3365">
        <w:rPr>
          <w:b/>
          <w:sz w:val="24"/>
          <w:szCs w:val="24"/>
        </w:rPr>
        <w:t>50 000 (пятьдесят тысяч)</w:t>
      </w:r>
      <w:r w:rsidR="00822302" w:rsidRPr="00BF3365">
        <w:rPr>
          <w:b/>
          <w:sz w:val="24"/>
          <w:szCs w:val="24"/>
        </w:rPr>
        <w:t xml:space="preserve"> рублей.</w:t>
      </w:r>
      <w:r>
        <w:rPr>
          <w:b/>
          <w:sz w:val="24"/>
          <w:szCs w:val="24"/>
        </w:rPr>
        <w:t xml:space="preserve"> </w:t>
      </w:r>
    </w:p>
    <w:p w:rsidR="00822302" w:rsidRPr="00822302" w:rsidRDefault="00BF3365" w:rsidP="008223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2302" w:rsidRPr="00822302">
        <w:rPr>
          <w:sz w:val="24"/>
          <w:szCs w:val="24"/>
        </w:rPr>
        <w:t xml:space="preserve">В соответствии со ст.333.36 Налогового кодекса РФ от уплаты государственной пошлины по делам, рассматриваемым в судах общей юрисдикции, а также мировыми </w:t>
      </w:r>
      <w:r w:rsidR="00822302" w:rsidRPr="00822302">
        <w:rPr>
          <w:sz w:val="24"/>
          <w:szCs w:val="24"/>
        </w:rPr>
        <w:lastRenderedPageBreak/>
        <w:t>судьями, освобождаются истцы по искам о защите прав потребителей при цене иска до 1 миллиона рублей.</w:t>
      </w:r>
    </w:p>
    <w:p w:rsidR="00F47BA9" w:rsidRDefault="00F47BA9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изложенного и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</w:t>
      </w:r>
      <w:r w:rsidR="00BF3365">
        <w:rPr>
          <w:sz w:val="24"/>
          <w:szCs w:val="24"/>
        </w:rPr>
        <w:t>131, 132 ГПК РФ</w:t>
      </w:r>
      <w:r>
        <w:rPr>
          <w:sz w:val="24"/>
          <w:szCs w:val="24"/>
        </w:rPr>
        <w:t xml:space="preserve">, - </w:t>
      </w:r>
    </w:p>
    <w:p w:rsidR="00F47BA9" w:rsidRDefault="00F47BA9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47BA9" w:rsidRDefault="00F47BA9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 w:rsidRPr="00F47BA9">
        <w:rPr>
          <w:b/>
          <w:sz w:val="24"/>
          <w:szCs w:val="24"/>
        </w:rPr>
        <w:t>П Р О Ш У</w:t>
      </w:r>
      <w:r>
        <w:rPr>
          <w:b/>
          <w:sz w:val="24"/>
          <w:szCs w:val="24"/>
        </w:rPr>
        <w:t>:</w:t>
      </w:r>
    </w:p>
    <w:p w:rsidR="00F47BA9" w:rsidRDefault="00F47BA9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BF3365" w:rsidRDefault="00BF3365" w:rsidP="00BF33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F3365">
        <w:rPr>
          <w:sz w:val="24"/>
          <w:szCs w:val="24"/>
        </w:rPr>
        <w:t xml:space="preserve">Взыскать с ответчика – индивидуального предпринимателя </w:t>
      </w:r>
      <w:r w:rsidR="00F81FC2">
        <w:rPr>
          <w:sz w:val="24"/>
          <w:szCs w:val="24"/>
        </w:rPr>
        <w:t xml:space="preserve">Семенова Максима Ивановича в пользу истца – </w:t>
      </w:r>
      <w:proofErr w:type="spellStart"/>
      <w:r w:rsidR="00F81FC2">
        <w:rPr>
          <w:sz w:val="24"/>
          <w:szCs w:val="24"/>
        </w:rPr>
        <w:t>Ямщиковой</w:t>
      </w:r>
      <w:proofErr w:type="spellEnd"/>
      <w:r>
        <w:rPr>
          <w:sz w:val="24"/>
          <w:szCs w:val="24"/>
        </w:rPr>
        <w:t xml:space="preserve"> </w:t>
      </w:r>
      <w:r w:rsidR="00F81FC2">
        <w:rPr>
          <w:sz w:val="24"/>
          <w:szCs w:val="24"/>
        </w:rPr>
        <w:t>Олеси Николаевны</w:t>
      </w:r>
      <w:r>
        <w:rPr>
          <w:sz w:val="24"/>
          <w:szCs w:val="24"/>
        </w:rPr>
        <w:t>:</w:t>
      </w:r>
    </w:p>
    <w:p w:rsidR="00F47BA9" w:rsidRPr="00F47BA9" w:rsidRDefault="00BF3365" w:rsidP="00F47B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47BA9" w:rsidRPr="00F47BA9">
        <w:rPr>
          <w:sz w:val="24"/>
          <w:szCs w:val="24"/>
        </w:rPr>
        <w:t xml:space="preserve">уплаченные за Товар денежные средства в сумме </w:t>
      </w:r>
      <w:r w:rsidR="00F47BA9" w:rsidRPr="006760B9">
        <w:rPr>
          <w:b/>
          <w:bCs/>
          <w:sz w:val="24"/>
          <w:szCs w:val="24"/>
        </w:rPr>
        <w:t>885 000 (восемьсот восемьдесят пять тысяч) рублей</w:t>
      </w:r>
      <w:r>
        <w:rPr>
          <w:bCs/>
          <w:sz w:val="24"/>
          <w:szCs w:val="24"/>
        </w:rPr>
        <w:t>;</w:t>
      </w:r>
    </w:p>
    <w:p w:rsidR="00441811" w:rsidRDefault="00441811" w:rsidP="004418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3365">
        <w:rPr>
          <w:sz w:val="24"/>
          <w:szCs w:val="24"/>
        </w:rPr>
        <w:t xml:space="preserve">-  </w:t>
      </w:r>
      <w:r>
        <w:rPr>
          <w:sz w:val="24"/>
          <w:szCs w:val="24"/>
        </w:rPr>
        <w:t>неустойку (пени) в сумме</w:t>
      </w:r>
      <w:r w:rsidR="008C13DD">
        <w:rPr>
          <w:sz w:val="24"/>
          <w:szCs w:val="24"/>
        </w:rPr>
        <w:t xml:space="preserve"> </w:t>
      </w:r>
      <w:r w:rsidR="00674672">
        <w:rPr>
          <w:b/>
          <w:sz w:val="24"/>
          <w:szCs w:val="24"/>
        </w:rPr>
        <w:t>672</w:t>
      </w:r>
      <w:r w:rsidR="00F81FC2" w:rsidRPr="00F81FC2">
        <w:rPr>
          <w:b/>
          <w:sz w:val="24"/>
          <w:szCs w:val="24"/>
        </w:rPr>
        <w:t> </w:t>
      </w:r>
      <w:r w:rsidR="00674672">
        <w:rPr>
          <w:b/>
          <w:sz w:val="24"/>
          <w:szCs w:val="24"/>
        </w:rPr>
        <w:t>60</w:t>
      </w:r>
      <w:r w:rsidR="00F81FC2" w:rsidRPr="00F81FC2">
        <w:rPr>
          <w:b/>
          <w:sz w:val="24"/>
          <w:szCs w:val="24"/>
        </w:rPr>
        <w:t>0 (</w:t>
      </w:r>
      <w:r w:rsidR="00674672">
        <w:rPr>
          <w:b/>
          <w:sz w:val="24"/>
          <w:szCs w:val="24"/>
        </w:rPr>
        <w:t>шестьсот семьдесят две тысячи шестьсот</w:t>
      </w:r>
      <w:r w:rsidR="00F81FC2" w:rsidRPr="00F81FC2">
        <w:rPr>
          <w:b/>
          <w:sz w:val="24"/>
          <w:szCs w:val="24"/>
        </w:rPr>
        <w:t>) рублей</w:t>
      </w:r>
      <w:r w:rsidR="00F81FC2">
        <w:rPr>
          <w:sz w:val="24"/>
          <w:szCs w:val="24"/>
        </w:rPr>
        <w:t>;</w:t>
      </w:r>
    </w:p>
    <w:p w:rsidR="00BF3365" w:rsidRDefault="00BF3365" w:rsidP="004418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штраф в размере 50 % от суммы, присужденной судом в пользу истца, - за несоблюдение в добровольном порядке удовлетворения законных требований истца.</w:t>
      </w:r>
    </w:p>
    <w:p w:rsidR="00BF3365" w:rsidRDefault="00BF3365" w:rsidP="004418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- возмещение расходов на оплату услуг представителя в сумме </w:t>
      </w:r>
      <w:r w:rsidR="00F81FC2">
        <w:rPr>
          <w:b/>
          <w:sz w:val="24"/>
          <w:szCs w:val="24"/>
        </w:rPr>
        <w:t>2</w:t>
      </w:r>
      <w:r w:rsidRPr="00BF3365">
        <w:rPr>
          <w:b/>
          <w:sz w:val="24"/>
          <w:szCs w:val="24"/>
        </w:rPr>
        <w:t>0 000 (</w:t>
      </w:r>
      <w:r w:rsidR="00F81FC2">
        <w:rPr>
          <w:b/>
          <w:sz w:val="24"/>
          <w:szCs w:val="24"/>
        </w:rPr>
        <w:t>двадцать</w:t>
      </w:r>
      <w:r w:rsidRPr="00BF3365">
        <w:rPr>
          <w:b/>
          <w:sz w:val="24"/>
          <w:szCs w:val="24"/>
        </w:rPr>
        <w:t xml:space="preserve"> тысяч) рублей;</w:t>
      </w:r>
    </w:p>
    <w:p w:rsidR="005E6A39" w:rsidRDefault="00BF3365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A39" w:rsidRPr="005E6A39">
        <w:rPr>
          <w:sz w:val="24"/>
          <w:szCs w:val="24"/>
        </w:rPr>
        <w:t>- компенсацию морального вреда в сумме</w:t>
      </w:r>
      <w:r w:rsidR="005E6A39">
        <w:rPr>
          <w:b/>
          <w:sz w:val="24"/>
          <w:szCs w:val="24"/>
        </w:rPr>
        <w:t xml:space="preserve"> </w:t>
      </w:r>
      <w:r w:rsidR="005E6A39" w:rsidRPr="005E6A39">
        <w:rPr>
          <w:b/>
          <w:sz w:val="24"/>
          <w:szCs w:val="24"/>
        </w:rPr>
        <w:t xml:space="preserve">50 000 </w:t>
      </w:r>
      <w:r w:rsidR="005E6A39">
        <w:rPr>
          <w:b/>
          <w:sz w:val="24"/>
          <w:szCs w:val="24"/>
        </w:rPr>
        <w:t>(пятьдесят тысяч) рублей.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ПРИЛОЖЕНИЕ: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</w:p>
    <w:p w:rsidR="005E6A39" w:rsidRDefault="005E6A39" w:rsidP="00F81F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81FC2">
        <w:rPr>
          <w:sz w:val="24"/>
          <w:szCs w:val="24"/>
        </w:rPr>
        <w:t xml:space="preserve">квитанция с описью об отправке копий иска с приложением ответчику; 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 претензионного письма;</w:t>
      </w:r>
    </w:p>
    <w:p w:rsidR="00F81FC2" w:rsidRDefault="00F81FC2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 квитанции об отправке претензионного письма;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 договора купли-продажи с приложением;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 дополнительного соглашения к договору купли-продажи;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копия квитанций об оплате товара;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ЕГРИП на ответчика</w:t>
      </w:r>
    </w:p>
    <w:p w:rsidR="005E6A39" w:rsidRDefault="005E6A39" w:rsidP="005E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C926A6" w:rsidRPr="00C926A6" w:rsidRDefault="00F81FC2" w:rsidP="004418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___________________ 20_____</w:t>
      </w:r>
      <w:r w:rsidR="00C926A6" w:rsidRPr="00C926A6">
        <w:rPr>
          <w:sz w:val="24"/>
          <w:szCs w:val="24"/>
        </w:rPr>
        <w:t xml:space="preserve"> года</w:t>
      </w:r>
    </w:p>
    <w:p w:rsidR="00441811" w:rsidRDefault="00441811" w:rsidP="004418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B672C2" w:rsidRDefault="00F81FC2" w:rsidP="002F3A5E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Истец:</w:t>
      </w:r>
      <w:r w:rsidR="00441811"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Ямщикова</w:t>
      </w:r>
      <w:proofErr w:type="spellEnd"/>
      <w:r>
        <w:rPr>
          <w:sz w:val="24"/>
          <w:szCs w:val="24"/>
        </w:rPr>
        <w:t xml:space="preserve"> О.Н.</w:t>
      </w:r>
    </w:p>
    <w:p w:rsidR="00F81FC2" w:rsidRDefault="00F81FC2" w:rsidP="002F3A5E">
      <w:pPr>
        <w:pStyle w:val="a3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F81FC2" w:rsidRDefault="00F81FC2" w:rsidP="00F81F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FC2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F81FC2">
        <w:rPr>
          <w:b/>
          <w:sz w:val="20"/>
          <w:szCs w:val="20"/>
          <w:lang w:val="en-US"/>
        </w:rPr>
        <w:t>https</w:t>
      </w:r>
      <w:r w:rsidRPr="00F81FC2">
        <w:rPr>
          <w:b/>
          <w:sz w:val="20"/>
          <w:szCs w:val="20"/>
        </w:rPr>
        <w:t>://</w:t>
      </w:r>
      <w:proofErr w:type="spellStart"/>
      <w:r w:rsidRPr="00F81FC2">
        <w:rPr>
          <w:b/>
          <w:sz w:val="20"/>
          <w:szCs w:val="20"/>
          <w:lang w:val="en-US"/>
        </w:rPr>
        <w:t>kollegiya</w:t>
      </w:r>
      <w:proofErr w:type="spellEnd"/>
      <w:r w:rsidRPr="00F81FC2">
        <w:rPr>
          <w:b/>
          <w:sz w:val="20"/>
          <w:szCs w:val="20"/>
        </w:rPr>
        <w:t>-</w:t>
      </w:r>
      <w:proofErr w:type="spellStart"/>
      <w:r w:rsidRPr="00F81FC2">
        <w:rPr>
          <w:b/>
          <w:sz w:val="20"/>
          <w:szCs w:val="20"/>
          <w:lang w:val="en-US"/>
        </w:rPr>
        <w:t>advokaty</w:t>
      </w:r>
      <w:proofErr w:type="spellEnd"/>
      <w:r w:rsidRPr="00F81FC2">
        <w:rPr>
          <w:b/>
          <w:sz w:val="20"/>
          <w:szCs w:val="20"/>
        </w:rPr>
        <w:t>.</w:t>
      </w:r>
      <w:proofErr w:type="spellStart"/>
      <w:r w:rsidRPr="00F81FC2">
        <w:rPr>
          <w:b/>
          <w:sz w:val="20"/>
          <w:szCs w:val="20"/>
          <w:lang w:val="en-US"/>
        </w:rPr>
        <w:t>ru</w:t>
      </w:r>
      <w:proofErr w:type="spellEnd"/>
      <w:r w:rsidRPr="00F81FC2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F81FC2">
        <w:rPr>
          <w:b/>
          <w:sz w:val="20"/>
          <w:szCs w:val="20"/>
        </w:rPr>
        <w:t>правовой экспертизы готового искового заявления</w:t>
      </w:r>
      <w:r w:rsidRPr="00F81FC2">
        <w:rPr>
          <w:sz w:val="20"/>
          <w:szCs w:val="20"/>
        </w:rPr>
        <w:t xml:space="preserve">. Стоимость правовой экспертизы – </w:t>
      </w:r>
      <w:r w:rsidRPr="00F81FC2">
        <w:rPr>
          <w:b/>
          <w:sz w:val="20"/>
          <w:szCs w:val="20"/>
        </w:rPr>
        <w:t>1000 рублей</w:t>
      </w:r>
      <w:r w:rsidRPr="00F81FC2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F81FC2">
        <w:rPr>
          <w:b/>
          <w:sz w:val="20"/>
          <w:szCs w:val="20"/>
        </w:rPr>
        <w:t xml:space="preserve">+7(499)964-55-22; +7(901)5555-022 </w:t>
      </w:r>
    </w:p>
    <w:sectPr w:rsidR="00F81FC2" w:rsidSect="00F81FC2">
      <w:foot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07" w:rsidRDefault="00FF2607" w:rsidP="00C926A6">
      <w:pPr>
        <w:spacing w:after="0" w:line="240" w:lineRule="auto"/>
      </w:pPr>
      <w:r>
        <w:separator/>
      </w:r>
    </w:p>
  </w:endnote>
  <w:endnote w:type="continuationSeparator" w:id="0">
    <w:p w:rsidR="00FF2607" w:rsidRDefault="00FF2607" w:rsidP="00C9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9119"/>
      <w:docPartObj>
        <w:docPartGallery w:val="Page Numbers (Bottom of Page)"/>
        <w:docPartUnique/>
      </w:docPartObj>
    </w:sdtPr>
    <w:sdtEndPr/>
    <w:sdtContent>
      <w:p w:rsidR="00C926A6" w:rsidRDefault="00C926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60">
          <w:rPr>
            <w:noProof/>
          </w:rPr>
          <w:t>5</w:t>
        </w:r>
        <w:r>
          <w:fldChar w:fldCharType="end"/>
        </w:r>
      </w:p>
    </w:sdtContent>
  </w:sdt>
  <w:p w:rsidR="00C926A6" w:rsidRDefault="00C926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07" w:rsidRDefault="00FF2607" w:rsidP="00C926A6">
      <w:pPr>
        <w:spacing w:after="0" w:line="240" w:lineRule="auto"/>
      </w:pPr>
      <w:r>
        <w:separator/>
      </w:r>
    </w:p>
  </w:footnote>
  <w:footnote w:type="continuationSeparator" w:id="0">
    <w:p w:rsidR="00FF2607" w:rsidRDefault="00FF2607" w:rsidP="00C92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5"/>
    <w:rsid w:val="00023D25"/>
    <w:rsid w:val="00082BED"/>
    <w:rsid w:val="000939EC"/>
    <w:rsid w:val="000C74E3"/>
    <w:rsid w:val="002075C6"/>
    <w:rsid w:val="002F3A5E"/>
    <w:rsid w:val="00337260"/>
    <w:rsid w:val="00441811"/>
    <w:rsid w:val="00563414"/>
    <w:rsid w:val="005E1F58"/>
    <w:rsid w:val="005E40D6"/>
    <w:rsid w:val="005E6A39"/>
    <w:rsid w:val="006058AB"/>
    <w:rsid w:val="00666D8C"/>
    <w:rsid w:val="00674672"/>
    <w:rsid w:val="006760B9"/>
    <w:rsid w:val="00822302"/>
    <w:rsid w:val="008319FC"/>
    <w:rsid w:val="00870D98"/>
    <w:rsid w:val="00874442"/>
    <w:rsid w:val="008C13DD"/>
    <w:rsid w:val="009A7933"/>
    <w:rsid w:val="009D41AC"/>
    <w:rsid w:val="00A17F99"/>
    <w:rsid w:val="00AF5F82"/>
    <w:rsid w:val="00B672C2"/>
    <w:rsid w:val="00BF3365"/>
    <w:rsid w:val="00BF3869"/>
    <w:rsid w:val="00C00118"/>
    <w:rsid w:val="00C14893"/>
    <w:rsid w:val="00C926A6"/>
    <w:rsid w:val="00D549B6"/>
    <w:rsid w:val="00F47BA9"/>
    <w:rsid w:val="00F81FC2"/>
    <w:rsid w:val="00FD1DC5"/>
    <w:rsid w:val="00FF0A25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939EC"/>
    <w:rPr>
      <w:b/>
      <w:bCs/>
      <w:i/>
      <w:iCs/>
      <w:color w:val="FF0000"/>
    </w:rPr>
  </w:style>
  <w:style w:type="paragraph" w:styleId="a4">
    <w:name w:val="No Spacing"/>
    <w:uiPriority w:val="1"/>
    <w:qFormat/>
    <w:rsid w:val="000939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0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6A6"/>
  </w:style>
  <w:style w:type="paragraph" w:styleId="a8">
    <w:name w:val="footer"/>
    <w:basedOn w:val="a"/>
    <w:link w:val="a9"/>
    <w:uiPriority w:val="99"/>
    <w:unhideWhenUsed/>
    <w:rsid w:val="00C9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939EC"/>
    <w:rPr>
      <w:b/>
      <w:bCs/>
      <w:i/>
      <w:iCs/>
      <w:color w:val="FF0000"/>
    </w:rPr>
  </w:style>
  <w:style w:type="paragraph" w:styleId="a4">
    <w:name w:val="No Spacing"/>
    <w:uiPriority w:val="1"/>
    <w:qFormat/>
    <w:rsid w:val="000939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0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6A6"/>
  </w:style>
  <w:style w:type="paragraph" w:styleId="a8">
    <w:name w:val="footer"/>
    <w:basedOn w:val="a"/>
    <w:link w:val="a9"/>
    <w:uiPriority w:val="99"/>
    <w:unhideWhenUsed/>
    <w:rsid w:val="00C9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14B7-532F-411F-976F-668DC9C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8</cp:revision>
  <dcterms:created xsi:type="dcterms:W3CDTF">2016-11-01T08:41:00Z</dcterms:created>
  <dcterms:modified xsi:type="dcterms:W3CDTF">2020-09-14T11:49:00Z</dcterms:modified>
</cp:coreProperties>
</file>